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Hello from DOCX. This fixture is minimal but valid Office Open XML. It contains enough prose to exercise the extractor's text-length heuristics.</w:t>
      </w:r>
    </w:p>
  </w:body>
</w:document>
</file>